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  <w:lang w:val="en-US"/>
        </w:rPr>
      </w:pPr>
      <w:r>
        <w:rPr>
          <w:rFonts w:ascii="PT Root UI" w:hAnsi="PT Root UI"/>
          <w:color w:val="04243D"/>
        </w:rPr>
        <w:t>"Горячая линия" для приема обращений граждан Российской Федерации по фактам коррупции в БУЗ Орловской области «Орловский наркологический диспансер»: 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адрес электронной почты "Горячей линии" для приема обращений граждан по фактам коррупции в органах здравоохранения Орловской области в форме электронного документа </w:t>
      </w:r>
      <w:hyperlink r:id="rId5" w:history="1">
        <w:r w:rsidRPr="00284697">
          <w:rPr>
            <w:rStyle w:val="a4"/>
            <w:rFonts w:ascii="PT Root UI" w:hAnsi="PT Root UI"/>
          </w:rPr>
          <w:t>oguz_o</w:t>
        </w:r>
        <w:r w:rsidRPr="00284697">
          <w:rPr>
            <w:rStyle w:val="a4"/>
            <w:rFonts w:ascii="PT Root UI" w:hAnsi="PT Root UI"/>
            <w:lang w:val="en-US"/>
          </w:rPr>
          <w:t>n</w:t>
        </w:r>
        <w:r w:rsidRPr="00284697">
          <w:rPr>
            <w:rStyle w:val="a4"/>
            <w:rFonts w:ascii="PT Root UI" w:hAnsi="PT Root UI"/>
          </w:rPr>
          <w:t>d@mail.ru</w:t>
        </w:r>
      </w:hyperlink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 </w:t>
      </w:r>
      <w:bookmarkStart w:id="0" w:name="_GoBack"/>
      <w:bookmarkEnd w:id="0"/>
      <w:r>
        <w:rPr>
          <w:rFonts w:ascii="PT Root UI" w:hAnsi="PT Root UI"/>
          <w:color w:val="04243D"/>
        </w:rPr>
        <w:t>Правила приема обращений, поступивших на "Горячую линию"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По "Горячей линии" адресу принимается и рассматривается информация о фактах: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 коррупционных проявлений в действиях руководителей учреждений здравоохранения Орловской области и государственных гражданских служащих здравоохранения Орловской области (далее - служащие);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конфликта интересов в действиях служащих;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несоблюдения служащими установленных в целях противодействия коррупции обязанностей,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 ограничений и запретов, а также требований о предотвращении и (или) урегулировании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конфликта интересов.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Не рассматриваются: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анонимные обращения;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обращения, не касающиеся коррупционных действий служащих;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-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 </w:t>
      </w:r>
    </w:p>
    <w:p w:rsidR="00FD5713" w:rsidRDefault="00FD5713" w:rsidP="00FD5713">
      <w:pPr>
        <w:pStyle w:val="a3"/>
        <w:shd w:val="clear" w:color="auto" w:fill="FFFFFF"/>
        <w:spacing w:before="0" w:beforeAutospacing="0" w:after="270" w:afterAutospacing="0" w:line="315" w:lineRule="atLeast"/>
        <w:rPr>
          <w:rFonts w:ascii="PT Root UI" w:hAnsi="PT Root UI"/>
          <w:color w:val="04243D"/>
        </w:rPr>
      </w:pPr>
      <w:proofErr w:type="gramStart"/>
      <w:r>
        <w:rPr>
          <w:rFonts w:ascii="PT Root UI" w:hAnsi="PT Root UI"/>
          <w:color w:val="04243D"/>
        </w:rPr>
        <w:t>При направлении обращения в форме электронного документа на адрес электронной почты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FD5713" w:rsidRDefault="00FD5713" w:rsidP="00FD571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PT Root UI" w:hAnsi="PT Root UI"/>
          <w:color w:val="04243D"/>
        </w:rPr>
      </w:pPr>
      <w:r>
        <w:rPr>
          <w:rFonts w:ascii="PT Root UI" w:hAnsi="PT Root UI"/>
          <w:color w:val="04243D"/>
        </w:rPr>
        <w:t>Обращения, поступившие на "Горячую линию", подлежат рассмотрению в порядке, установленном федеральными законами "О порядке рассмотрения обращений граждан Российской Федерации" и "О противодействии коррупции".</w:t>
      </w:r>
    </w:p>
    <w:p w:rsidR="00FD5713" w:rsidRDefault="00FD5713" w:rsidP="00FD5713"/>
    <w:p w:rsidR="00B32B6C" w:rsidRDefault="00B32B6C"/>
    <w:sectPr w:rsidR="00B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3"/>
    <w:rsid w:val="00B32B6C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uz_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MTS</cp:lastModifiedBy>
  <cp:revision>1</cp:revision>
  <dcterms:created xsi:type="dcterms:W3CDTF">2024-03-20T10:29:00Z</dcterms:created>
  <dcterms:modified xsi:type="dcterms:W3CDTF">2024-03-20T10:31:00Z</dcterms:modified>
</cp:coreProperties>
</file>